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9809" w14:textId="00F33552" w:rsidR="00410351" w:rsidRDefault="00410351" w:rsidP="00410351">
      <w:pPr>
        <w:pStyle w:val="Header"/>
        <w:tabs>
          <w:tab w:val="right" w:pos="9638"/>
        </w:tabs>
        <w:rPr>
          <w:rFonts w:cs="Arial"/>
          <w:b/>
          <w:bCs/>
          <w:sz w:val="24"/>
        </w:rPr>
      </w:pPr>
      <w:r w:rsidRPr="00684CA1">
        <w:rPr>
          <w:rFonts w:cs="Arial"/>
          <w:b/>
          <w:bCs/>
          <w:sz w:val="24"/>
        </w:rPr>
        <w:t xml:space="preserve">TSG </w:t>
      </w:r>
      <w:r w:rsidRPr="00220888">
        <w:rPr>
          <w:rFonts w:cs="Arial"/>
          <w:b/>
          <w:bCs/>
          <w:color w:val="000000"/>
          <w:sz w:val="24"/>
        </w:rPr>
        <w:t>SA</w:t>
      </w:r>
      <w:r w:rsidRPr="00684CA1">
        <w:rPr>
          <w:rFonts w:cs="Arial"/>
          <w:b/>
          <w:bCs/>
          <w:sz w:val="24"/>
        </w:rPr>
        <w:t xml:space="preserve"> Meeting</w:t>
      </w:r>
      <w:r>
        <w:rPr>
          <w:rFonts w:cs="Arial"/>
          <w:b/>
          <w:bCs/>
          <w:sz w:val="24"/>
        </w:rPr>
        <w:t xml:space="preserve"> #100</w:t>
      </w:r>
      <w:r w:rsidRPr="00684CA1">
        <w:rPr>
          <w:rFonts w:cs="Arial"/>
          <w:b/>
          <w:bCs/>
          <w:sz w:val="24"/>
        </w:rPr>
        <w:tab/>
      </w:r>
      <w:r>
        <w:rPr>
          <w:rFonts w:cs="Arial"/>
          <w:b/>
          <w:bCs/>
          <w:sz w:val="24"/>
        </w:rPr>
        <w:tab/>
      </w:r>
      <w:r>
        <w:rPr>
          <w:rFonts w:cs="Arial"/>
          <w:b/>
          <w:bCs/>
          <w:sz w:val="24"/>
        </w:rPr>
        <w:tab/>
      </w:r>
      <w:r w:rsidRPr="00220888">
        <w:rPr>
          <w:rFonts w:cs="Arial"/>
          <w:b/>
          <w:bCs/>
          <w:color w:val="000000"/>
          <w:sz w:val="24"/>
        </w:rPr>
        <w:t>S</w:t>
      </w:r>
      <w:r w:rsidRPr="00945471">
        <w:rPr>
          <w:rFonts w:cs="Arial"/>
          <w:b/>
          <w:bCs/>
          <w:color w:val="000000"/>
          <w:sz w:val="24"/>
        </w:rPr>
        <w:t>P</w:t>
      </w:r>
      <w:r w:rsidRPr="006E6480">
        <w:rPr>
          <w:rFonts w:cs="Arial"/>
          <w:b/>
          <w:bCs/>
          <w:sz w:val="24"/>
        </w:rPr>
        <w:t>-</w:t>
      </w:r>
      <w:r>
        <w:rPr>
          <w:rFonts w:cs="Arial"/>
          <w:b/>
          <w:bCs/>
          <w:sz w:val="24"/>
        </w:rPr>
        <w:t>230558</w:t>
      </w:r>
    </w:p>
    <w:p w14:paraId="5801420C" w14:textId="77777777" w:rsidR="00410351" w:rsidRPr="00DA709D" w:rsidRDefault="00410351" w:rsidP="00410351">
      <w:pPr>
        <w:pStyle w:val="Header"/>
        <w:tabs>
          <w:tab w:val="right" w:pos="9638"/>
        </w:tabs>
        <w:rPr>
          <w:rFonts w:cs="Arial"/>
          <w:b/>
          <w:bCs/>
          <w:sz w:val="24"/>
        </w:rPr>
      </w:pPr>
      <w:r>
        <w:rPr>
          <w:rFonts w:cs="Arial"/>
          <w:b/>
          <w:bCs/>
          <w:sz w:val="24"/>
        </w:rPr>
        <w:t>12 - 16 June 2023</w:t>
      </w:r>
      <w:r w:rsidRPr="00684CA1">
        <w:rPr>
          <w:rFonts w:cs="Arial"/>
          <w:b/>
          <w:bCs/>
          <w:sz w:val="24"/>
        </w:rPr>
        <w:t xml:space="preserve">, </w:t>
      </w:r>
      <w:r>
        <w:rPr>
          <w:rFonts w:cs="Arial"/>
          <w:b/>
          <w:bCs/>
          <w:sz w:val="24"/>
        </w:rPr>
        <w:t>Taipei</w:t>
      </w:r>
    </w:p>
    <w:p w14:paraId="434FA9B7" w14:textId="77777777" w:rsidR="00410351" w:rsidRPr="00684CA1" w:rsidRDefault="00410351" w:rsidP="00410351">
      <w:pPr>
        <w:pStyle w:val="Header"/>
        <w:tabs>
          <w:tab w:val="right" w:pos="7088"/>
          <w:tab w:val="right" w:pos="9781"/>
        </w:tabs>
        <w:rPr>
          <w:rFonts w:cs="Arial"/>
          <w:b/>
          <w:bCs/>
          <w:sz w:val="22"/>
        </w:rPr>
      </w:pPr>
    </w:p>
    <w:p w14:paraId="622EA5C6" w14:textId="77777777" w:rsidR="00410351" w:rsidRPr="00684CA1" w:rsidRDefault="00410351" w:rsidP="00410351">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WG3</w:t>
      </w:r>
    </w:p>
    <w:p w14:paraId="329A8408" w14:textId="0C39184B" w:rsidR="00410351" w:rsidRPr="00684CA1" w:rsidRDefault="00410351" w:rsidP="00410351">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hAnsi="Arial" w:cs="Arial"/>
          <w:b/>
          <w:bCs/>
        </w:rPr>
        <w:t xml:space="preserve">Revised WID </w:t>
      </w:r>
      <w:r w:rsidRPr="006C2E80">
        <w:rPr>
          <w:rFonts w:ascii="Arial" w:eastAsia="Batang" w:hAnsi="Arial" w:cs="Arial"/>
          <w:b/>
          <w:sz w:val="24"/>
          <w:szCs w:val="24"/>
          <w:lang w:eastAsia="zh-CN"/>
        </w:rPr>
        <w:t xml:space="preserve">on </w:t>
      </w:r>
      <w:r>
        <w:rPr>
          <w:rFonts w:ascii="Arial" w:eastAsia="Batang" w:hAnsi="Arial" w:cs="Arial"/>
          <w:b/>
          <w:sz w:val="24"/>
          <w:szCs w:val="24"/>
          <w:lang w:eastAsia="zh-CN"/>
        </w:rPr>
        <w:t>Automated certificate management in SBA</w:t>
      </w:r>
    </w:p>
    <w:p w14:paraId="6CC7FE58" w14:textId="77777777" w:rsidR="00410351" w:rsidRDefault="00410351" w:rsidP="00410351">
      <w:pPr>
        <w:pStyle w:val="CRCoverPage"/>
        <w:tabs>
          <w:tab w:val="right" w:pos="9639"/>
        </w:tabs>
        <w:spacing w:after="0"/>
        <w:rPr>
          <w:b/>
          <w:noProof/>
          <w:sz w:val="24"/>
        </w:rPr>
      </w:pPr>
      <w:r w:rsidRPr="00684CA1">
        <w:rPr>
          <w:rFonts w:cs="Arial"/>
          <w:b/>
          <w:bCs/>
        </w:rPr>
        <w:t>Document for:</w:t>
      </w:r>
      <w:r>
        <w:rPr>
          <w:rFonts w:cs="Arial"/>
          <w:b/>
          <w:bCs/>
        </w:rPr>
        <w:t xml:space="preserve">  </w:t>
      </w:r>
      <w:r w:rsidRPr="00684CA1">
        <w:rPr>
          <w:rFonts w:cs="Arial"/>
          <w:b/>
          <w:bCs/>
        </w:rPr>
        <w:t>Approval</w:t>
      </w:r>
    </w:p>
    <w:p w14:paraId="62036874" w14:textId="77777777" w:rsidR="00D80BD3" w:rsidRDefault="00D80BD3" w:rsidP="00D80BD3">
      <w:pPr>
        <w:tabs>
          <w:tab w:val="right" w:pos="9632"/>
        </w:tabs>
        <w:rPr>
          <w:rFonts w:ascii="Arial" w:hAnsi="Arial" w:cs="Arial"/>
          <w:b/>
          <w:bCs/>
          <w:sz w:val="24"/>
          <w:szCs w:val="24"/>
        </w:rPr>
      </w:pPr>
    </w:p>
    <w:p w14:paraId="03DFF4CA" w14:textId="77777777" w:rsidR="00D80BD3" w:rsidRDefault="00D80BD3" w:rsidP="00D80BD3">
      <w:pPr>
        <w:tabs>
          <w:tab w:val="right" w:pos="9632"/>
        </w:tabs>
        <w:rPr>
          <w:rFonts w:ascii="Arial" w:hAnsi="Arial" w:cs="Arial"/>
          <w:b/>
          <w:bCs/>
          <w:sz w:val="24"/>
          <w:szCs w:val="24"/>
        </w:rPr>
      </w:pPr>
    </w:p>
    <w:p w14:paraId="340E6291" w14:textId="37CB0DDF" w:rsidR="00D80BD3" w:rsidRPr="003705BA" w:rsidRDefault="00D80BD3" w:rsidP="00D80BD3">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SP-230150</w:t>
      </w:r>
    </w:p>
    <w:p w14:paraId="26E83077" w14:textId="77777777" w:rsidR="00D80BD3" w:rsidRPr="003705BA" w:rsidRDefault="00D80BD3" w:rsidP="00D80BD3">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4980C43" w14:textId="77777777" w:rsidR="00D80BD3" w:rsidRPr="00BE1666" w:rsidRDefault="00D80BD3" w:rsidP="00D80BD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481B47AC" w14:textId="77777777" w:rsidR="00D80BD3" w:rsidRPr="00BE1666" w:rsidRDefault="00D80BD3" w:rsidP="00D80BD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Automated certificate management in SBA</w:t>
      </w:r>
    </w:p>
    <w:p w14:paraId="1468BC60" w14:textId="59996973" w:rsidR="001E489F" w:rsidRDefault="00D80BD3" w:rsidP="00D80BD3">
      <w:pPr>
        <w:tabs>
          <w:tab w:val="left" w:pos="2127"/>
        </w:tabs>
        <w:ind w:left="2127" w:hanging="2127"/>
        <w:jc w:val="both"/>
        <w:outlineLvl w:val="0"/>
        <w:rPr>
          <w:rFonts w:ascii="Arial" w:eastAsia="Batang" w:hAnsi="Arial"/>
          <w:b/>
          <w:sz w:val="24"/>
          <w:szCs w:val="24"/>
          <w:lang w:val="en-US" w:eastAsia="zh-CN"/>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lang w:eastAsia="ja-JP"/>
        </w:rPr>
      </w:pPr>
      <w:r>
        <w:rPr>
          <w:lang w:eastAsia="ja-JP"/>
        </w:rPr>
        <w:t>- KI#4: The validation of the trust chain of CA hierarchy is required in the automated certificate management framework.</w:t>
      </w:r>
    </w:p>
    <w:p w14:paraId="07D4777A" w14:textId="77777777" w:rsidR="00646D4E" w:rsidRDefault="00646D4E" w:rsidP="00D874AB">
      <w:pPr>
        <w:rPr>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3AC8703" w14:textId="77777777" w:rsidR="00BF227B" w:rsidRDefault="00BF227B" w:rsidP="00BF227B">
      <w:r>
        <w:t>- KI#8: It is agreed that the operator RA/CA should verify that the NF instance ID in the certificate request belongs to the NF instance requesting the certificate.</w:t>
      </w:r>
    </w:p>
    <w:p w14:paraId="2CC43D2F" w14:textId="77777777" w:rsidR="00BF227B" w:rsidRDefault="00BF227B" w:rsidP="00BF227B"/>
    <w:p w14:paraId="7F6BF3AF" w14:textId="77777777" w:rsidR="00BF227B" w:rsidRDefault="00BF227B" w:rsidP="00BF227B">
      <w:r>
        <w:t xml:space="preserve">- KI#9: Investigate and decide on the certificate management aspects in Network Slicing. </w:t>
      </w:r>
    </w:p>
    <w:p w14:paraId="6B7088F1" w14:textId="77777777" w:rsidR="00BF227B" w:rsidRDefault="00BF227B" w:rsidP="00BF227B"/>
    <w:p w14:paraId="574275DE" w14:textId="77777777" w:rsidR="00BF227B" w:rsidRDefault="00BF227B" w:rsidP="00BF227B">
      <w:r>
        <w:t>The work item also includes informative guidelines according to the conclusions from the study TR 33.876, which describe certificate management procedures left to implementation:</w:t>
      </w:r>
    </w:p>
    <w:p w14:paraId="2BB0AA47" w14:textId="77777777" w:rsidR="00BF227B" w:rsidRDefault="00BF227B" w:rsidP="00BF227B"/>
    <w:p w14:paraId="33813D76" w14:textId="77777777" w:rsidR="00BF227B" w:rsidRDefault="00BF227B" w:rsidP="00BF227B">
      <w:r>
        <w:t>- NF Certificate Updates</w:t>
      </w:r>
    </w:p>
    <w:p w14:paraId="001F9F47" w14:textId="77777777" w:rsidR="00BF227B" w:rsidRDefault="00BF227B" w:rsidP="00BF227B">
      <w:r>
        <w:t xml:space="preserve">- Certificate management use cases / scenarios in Network Slicing. </w:t>
      </w:r>
    </w:p>
    <w:p w14:paraId="6A024E17" w14:textId="77777777" w:rsidR="00971519" w:rsidRPr="006C2E80" w:rsidRDefault="0097151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00C5" w14:textId="77777777" w:rsidR="00C32C5B" w:rsidRDefault="00C32C5B">
      <w:r>
        <w:separator/>
      </w:r>
    </w:p>
  </w:endnote>
  <w:endnote w:type="continuationSeparator" w:id="0">
    <w:p w14:paraId="6ADE12F8" w14:textId="77777777" w:rsidR="00C32C5B" w:rsidRDefault="00C3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1377" w14:textId="77777777" w:rsidR="00C32C5B" w:rsidRDefault="00C32C5B">
      <w:r>
        <w:separator/>
      </w:r>
    </w:p>
  </w:footnote>
  <w:footnote w:type="continuationSeparator" w:id="0">
    <w:p w14:paraId="6F65A807" w14:textId="77777777" w:rsidR="00C32C5B" w:rsidRDefault="00C3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3818645">
    <w:abstractNumId w:val="7"/>
  </w:num>
  <w:num w:numId="2" w16cid:durableId="1478457393">
    <w:abstractNumId w:val="3"/>
  </w:num>
  <w:num w:numId="3" w16cid:durableId="769278694">
    <w:abstractNumId w:val="2"/>
  </w:num>
  <w:num w:numId="4" w16cid:durableId="1622032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215033">
    <w:abstractNumId w:val="0"/>
  </w:num>
  <w:num w:numId="6" w16cid:durableId="1922060658">
    <w:abstractNumId w:val="1"/>
  </w:num>
  <w:num w:numId="7" w16cid:durableId="893009169">
    <w:abstractNumId w:val="5"/>
  </w:num>
  <w:num w:numId="8" w16cid:durableId="1042444031">
    <w:abstractNumId w:val="6"/>
  </w:num>
  <w:num w:numId="9" w16cid:durableId="14381530">
    <w:abstractNumId w:val="11"/>
  </w:num>
  <w:num w:numId="10" w16cid:durableId="1051032617">
    <w:abstractNumId w:val="12"/>
  </w:num>
  <w:num w:numId="11" w16cid:durableId="1538666356">
    <w:abstractNumId w:val="9"/>
  </w:num>
  <w:num w:numId="12" w16cid:durableId="2092504340">
    <w:abstractNumId w:val="8"/>
  </w:num>
  <w:num w:numId="13" w16cid:durableId="176384694">
    <w:abstractNumId w:val="10"/>
  </w:num>
  <w:num w:numId="14" w16cid:durableId="7952946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115B"/>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0351"/>
    <w:rsid w:val="00411339"/>
    <w:rsid w:val="004131BD"/>
    <w:rsid w:val="00414824"/>
    <w:rsid w:val="004159BE"/>
    <w:rsid w:val="00416CEA"/>
    <w:rsid w:val="00421AFD"/>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6C1"/>
    <w:rsid w:val="006A3CF5"/>
    <w:rsid w:val="006A516E"/>
    <w:rsid w:val="006B28E4"/>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1F87"/>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227B"/>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0BD3"/>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 w:val="00FF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 w:type="character" w:customStyle="1" w:styleId="HeaderChar">
    <w:name w:val="Header Char"/>
    <w:link w:val="Header"/>
    <w:rsid w:val="004103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Props1.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2.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3.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4.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1C6A72-0543-4C2F-AA5A-64844C553FCE}">
  <ds:schemaRefs>
    <ds:schemaRef ds:uri="http://schemas.openxmlformats.org/package/2006/metadata/core-properties"/>
    <ds:schemaRef ds:uri="http://www.w3.org/XML/1998/namespace"/>
    <ds:schemaRef ds:uri="71c5aaf6-e6ce-465b-b873-5148d2a4c105"/>
    <ds:schemaRef ds:uri="3b34c8f0-1ef5-4d1e-bb66-517ce7fe7356"/>
    <ds:schemaRef ds:uri="http://schemas.microsoft.com/office/2006/documentManagement/types"/>
    <ds:schemaRef ds:uri="b48738c0-5c12-4b5a-b05a-8a6603520253"/>
    <ds:schemaRef ds:uri="http://schemas.microsoft.com/office/infopath/2007/PartnerControls"/>
    <ds:schemaRef ds:uri="http://purl.org/dc/dcmitype/"/>
    <ds:schemaRef ds:uri="http://purl.org/dc/terms/"/>
    <ds:schemaRef ds:uri="4776aa60-670e-4784-be98-c39ff3403b3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2</cp:revision>
  <cp:lastPrinted>2001-04-23T09:30:00Z</cp:lastPrinted>
  <dcterms:created xsi:type="dcterms:W3CDTF">2023-06-07T07:49:00Z</dcterms:created>
  <dcterms:modified xsi:type="dcterms:W3CDTF">2023-06-07T07:49:00Z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